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21806" w14:textId="77777777" w:rsidR="00DF4281" w:rsidRDefault="00DF4281" w:rsidP="00DF4281">
      <w:pPr>
        <w:spacing w:after="0"/>
      </w:pPr>
    </w:p>
    <w:p w14:paraId="2C667FD4" w14:textId="77777777" w:rsidR="00DF4281" w:rsidRDefault="00DF4281" w:rsidP="00DF4281">
      <w:pPr>
        <w:spacing w:after="0"/>
      </w:pPr>
    </w:p>
    <w:p w14:paraId="2D1720D5" w14:textId="02DB26A7" w:rsidR="00DF4281" w:rsidRDefault="00DF4281" w:rsidP="00DF4281">
      <w:pPr>
        <w:spacing w:after="0"/>
      </w:pPr>
      <w:r>
        <w:t>Općina Ston</w:t>
      </w:r>
    </w:p>
    <w:p w14:paraId="6B5354BB" w14:textId="77777777" w:rsidR="00DF4281" w:rsidRDefault="00DF4281" w:rsidP="00DF4281">
      <w:pPr>
        <w:spacing w:after="0"/>
      </w:pPr>
      <w:r>
        <w:t>Trg kralja Tomislava 1, Ston, 20230</w:t>
      </w:r>
    </w:p>
    <w:p w14:paraId="410E90F4" w14:textId="34295D0E" w:rsidR="00DF4281" w:rsidRDefault="00DF4281" w:rsidP="00DF4281">
      <w:pPr>
        <w:spacing w:after="0"/>
      </w:pPr>
      <w:r>
        <w:t>OIB: 51471780630</w:t>
      </w:r>
    </w:p>
    <w:p w14:paraId="30C54C66" w14:textId="77777777" w:rsidR="00DF4281" w:rsidRDefault="00DF4281" w:rsidP="00DF4281">
      <w:pPr>
        <w:spacing w:after="0"/>
      </w:pPr>
    </w:p>
    <w:p w14:paraId="071DB6C0" w14:textId="73EEB386" w:rsidR="00DF4281" w:rsidRDefault="00DF4281" w:rsidP="00DF4281">
      <w:pPr>
        <w:spacing w:after="0"/>
      </w:pPr>
      <w:r>
        <w:t>KLASA: 363-01/26-01/03</w:t>
      </w:r>
    </w:p>
    <w:p w14:paraId="137CC952" w14:textId="11AE5605" w:rsidR="00DF4281" w:rsidRDefault="00DF4281" w:rsidP="00DF4281">
      <w:pPr>
        <w:spacing w:after="0"/>
      </w:pPr>
      <w:r>
        <w:t>URBROJ: 2117/04-26-02</w:t>
      </w:r>
    </w:p>
    <w:p w14:paraId="3E9D726E" w14:textId="428682E7" w:rsidR="00802699" w:rsidRDefault="00802699" w:rsidP="00DF4281">
      <w:pPr>
        <w:spacing w:after="0"/>
      </w:pPr>
      <w:r>
        <w:t>Ston, 27. listopada 2026. godine</w:t>
      </w:r>
    </w:p>
    <w:p w14:paraId="513D8317" w14:textId="77777777" w:rsidR="00DF4281" w:rsidRDefault="00DF4281" w:rsidP="00DF4281"/>
    <w:p w14:paraId="4D7AC8E7" w14:textId="77777777" w:rsidR="00DF4281" w:rsidRDefault="00DF4281" w:rsidP="00DF4281">
      <w:r>
        <w:t>Na temelju članka 132. Zakona o komunalnom gospodarstvu (NN 68/18, 110/18, 32/20 i 145/24), te članka 84. stavak 3. Zakona o državnoj izmjeri i katastru nekretnina (NN 112/18, 39/22 i 152/24) objavljuje se</w:t>
      </w:r>
    </w:p>
    <w:p w14:paraId="7A7A17E3" w14:textId="77777777" w:rsidR="00DF4281" w:rsidRPr="00DF4281" w:rsidRDefault="00DF4281" w:rsidP="00DF4281">
      <w:pPr>
        <w:jc w:val="center"/>
        <w:rPr>
          <w:b/>
          <w:bCs/>
        </w:rPr>
      </w:pPr>
    </w:p>
    <w:p w14:paraId="38F354BA" w14:textId="77777777" w:rsidR="00DF4281" w:rsidRDefault="00DF4281" w:rsidP="00DF4281">
      <w:pPr>
        <w:jc w:val="center"/>
        <w:rPr>
          <w:b/>
          <w:bCs/>
        </w:rPr>
      </w:pPr>
      <w:r w:rsidRPr="00DF4281">
        <w:rPr>
          <w:b/>
          <w:bCs/>
        </w:rPr>
        <w:t>OBAVIJEST</w:t>
      </w:r>
    </w:p>
    <w:p w14:paraId="30730522" w14:textId="77777777" w:rsidR="00F51364" w:rsidRPr="00DF4281" w:rsidRDefault="00F51364" w:rsidP="00DF4281">
      <w:pPr>
        <w:jc w:val="center"/>
        <w:rPr>
          <w:b/>
          <w:bCs/>
        </w:rPr>
      </w:pPr>
    </w:p>
    <w:p w14:paraId="6A0647BF" w14:textId="77777777" w:rsidR="00DF4281" w:rsidRDefault="00DF4281" w:rsidP="00DF4281">
      <w:r>
        <w:tab/>
        <w:t>Ovom obavijesti obavještavamo o započinjanju postupka evidentiranja komunalne infrastrukture JAVNE ZELENE POVRŠINE Igralište Brijesta u naselju BRIJESTA u k.o. BRIJESTA u katastarski operat i zemljišnu knjigu.</w:t>
      </w:r>
    </w:p>
    <w:p w14:paraId="0DFB64F9" w14:textId="77777777" w:rsidR="00DF4281" w:rsidRDefault="00DF4281" w:rsidP="00DF4281"/>
    <w:p w14:paraId="005D5E3B" w14:textId="77777777" w:rsidR="00DF4281" w:rsidRDefault="00DF4281" w:rsidP="00DF4281">
      <w:r>
        <w:tab/>
        <w:t>Evidentiranje predmetne komunalne infrastrukture će se izvršiti sukladno članku 132. Zakona o komunalnom gospodarstvu (NN 68/18, 110/18, 32/20 i 145/24), temeljem kojeg se komunalna infrastruktura evidentira u katastru i upisuje u zemljišnu knjigu kao - javno dobro u općoj uporabi u vlasništvu  odnosno suvlasništvu jedinice lokalne samouprave Općina Ston.</w:t>
      </w:r>
    </w:p>
    <w:p w14:paraId="18F4B2A3" w14:textId="77777777" w:rsidR="00DF4281" w:rsidRDefault="00DF4281" w:rsidP="00DF4281"/>
    <w:p w14:paraId="7E75C957" w14:textId="77777777" w:rsidR="00DF4281" w:rsidRDefault="00DF4281" w:rsidP="00DF4281">
      <w:r>
        <w:tab/>
        <w:t>Geodetski elaborat za evidentiranje izvedenog stanja komunalne infrastrukture JAVNE ZELENE POVRŠINE Igralište Brijesta izradit će tvrtka GAPP, d.o.o. za poslovne usluge, OPUZEN, SMOKOVO 9.</w:t>
      </w:r>
    </w:p>
    <w:p w14:paraId="07BA0AAC" w14:textId="77777777" w:rsidR="00DF4281" w:rsidRDefault="00DF4281" w:rsidP="00DF4281"/>
    <w:p w14:paraId="07381C1D" w14:textId="77777777" w:rsidR="00DF4281" w:rsidRDefault="00DF4281" w:rsidP="00DF4281">
      <w:r>
        <w:t>U okviru izrade geodetskog elaborata osobe upisane u katastarski operat katastra zemljišta, osobe upisane u zemljišnu knjigu, kartone zemljišta, pologe isprava i druge osobe koje imaju pravni interes za predmetne i susjedne katastarske čestice pozvati će se na obilježavanje granica katastarskih čestica pojedinačnim pozivima.</w:t>
      </w:r>
    </w:p>
    <w:p w14:paraId="0E9B3DC9" w14:textId="77777777" w:rsidR="00DF4281" w:rsidRDefault="00DF4281" w:rsidP="00DF4281"/>
    <w:p w14:paraId="384D81FD" w14:textId="77777777" w:rsidR="00F51364" w:rsidRDefault="00F51364" w:rsidP="00F51364">
      <w:pPr>
        <w:spacing w:after="0"/>
        <w:jc w:val="right"/>
      </w:pPr>
    </w:p>
    <w:p w14:paraId="0A56DC7A" w14:textId="54ED8D2B" w:rsidR="00F51364" w:rsidRDefault="00F51364" w:rsidP="00F51364">
      <w:pPr>
        <w:spacing w:after="0"/>
        <w:jc w:val="right"/>
      </w:pPr>
      <w:r>
        <w:t>Načelnik Općine Ston</w:t>
      </w:r>
    </w:p>
    <w:p w14:paraId="61E7025B" w14:textId="368A1423" w:rsidR="00F51364" w:rsidRDefault="00F51364" w:rsidP="00F51364">
      <w:pPr>
        <w:spacing w:after="0"/>
        <w:jc w:val="right"/>
      </w:pPr>
      <w:r>
        <w:t>Vedran Antunica</w:t>
      </w:r>
    </w:p>
    <w:p w14:paraId="1F99641E" w14:textId="77777777" w:rsidR="00A23C14" w:rsidRDefault="00A23C14"/>
    <w:sectPr w:rsidR="00A23C1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A90BE" w14:textId="77777777" w:rsidR="003B6628" w:rsidRDefault="003B6628" w:rsidP="00DF4281">
      <w:pPr>
        <w:spacing w:after="0" w:line="240" w:lineRule="auto"/>
      </w:pPr>
      <w:r>
        <w:separator/>
      </w:r>
    </w:p>
  </w:endnote>
  <w:endnote w:type="continuationSeparator" w:id="0">
    <w:p w14:paraId="55992A4A" w14:textId="77777777" w:rsidR="003B6628" w:rsidRDefault="003B6628" w:rsidP="00DF4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8334C" w14:textId="77777777" w:rsidR="003B6628" w:rsidRDefault="003B6628" w:rsidP="00DF4281">
      <w:pPr>
        <w:spacing w:after="0" w:line="240" w:lineRule="auto"/>
      </w:pPr>
      <w:r>
        <w:separator/>
      </w:r>
    </w:p>
  </w:footnote>
  <w:footnote w:type="continuationSeparator" w:id="0">
    <w:p w14:paraId="2622FD0E" w14:textId="77777777" w:rsidR="003B6628" w:rsidRDefault="003B6628" w:rsidP="00DF4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EB05" w14:textId="73EF95F8" w:rsidR="00DF4281" w:rsidRDefault="00DF4281">
    <w:pPr>
      <w:pStyle w:val="Zaglavlje"/>
    </w:pPr>
    <w:r>
      <w:rPr>
        <w:noProof/>
      </w:rPr>
      <w:drawing>
        <wp:inline distT="0" distB="0" distL="0" distR="0" wp14:anchorId="110ED62D" wp14:editId="3582BF3F">
          <wp:extent cx="6334125" cy="798830"/>
          <wp:effectExtent l="0" t="0" r="9525" b="1270"/>
          <wp:docPr id="90084960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412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81"/>
    <w:rsid w:val="003B1ABD"/>
    <w:rsid w:val="003B6628"/>
    <w:rsid w:val="00802699"/>
    <w:rsid w:val="00A23C14"/>
    <w:rsid w:val="00AB33B9"/>
    <w:rsid w:val="00B509F4"/>
    <w:rsid w:val="00B86C7C"/>
    <w:rsid w:val="00D97B9B"/>
    <w:rsid w:val="00DF4281"/>
    <w:rsid w:val="00F5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874A2"/>
  <w15:chartTrackingRefBased/>
  <w15:docId w15:val="{D52E6C4C-D675-4338-AD0A-831A4BE2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F4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4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42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4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42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4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4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4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4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4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4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4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428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428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428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428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428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428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4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4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4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4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4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428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428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428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4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428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4281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DF4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4281"/>
  </w:style>
  <w:style w:type="paragraph" w:styleId="Podnoje">
    <w:name w:val="footer"/>
    <w:basedOn w:val="Normal"/>
    <w:link w:val="PodnojeChar"/>
    <w:uiPriority w:val="99"/>
    <w:unhideWhenUsed/>
    <w:rsid w:val="00DF4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4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Ivana Vlahušić</cp:lastModifiedBy>
  <cp:revision>2</cp:revision>
  <dcterms:created xsi:type="dcterms:W3CDTF">2026-10-27T11:25:00Z</dcterms:created>
  <dcterms:modified xsi:type="dcterms:W3CDTF">2026-10-27T11:25:00Z</dcterms:modified>
</cp:coreProperties>
</file>