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D4AA0" w14:textId="6C8F6871" w:rsidR="0097616F" w:rsidRDefault="0097616F" w:rsidP="0097616F">
      <w:pPr>
        <w:jc w:val="right"/>
        <w:rPr>
          <w:rFonts w:ascii="Times New Roman" w:hAnsi="Times New Roman" w:cs="Times New Roman"/>
          <w:sz w:val="24"/>
          <w:szCs w:val="24"/>
        </w:rPr>
      </w:pPr>
      <w:r>
        <w:t>P  R  I  J  E  D  L  O  G</w:t>
      </w:r>
    </w:p>
    <w:p w14:paraId="3DB7E5E3" w14:textId="77777777" w:rsidR="0057543D" w:rsidRDefault="0057543D" w:rsidP="0057543D">
      <w:pPr>
        <w:pStyle w:val="Bezproreda"/>
      </w:pPr>
    </w:p>
    <w:p w14:paraId="0D0668EF" w14:textId="78BE07A5" w:rsidR="0057543D" w:rsidRPr="0057543D" w:rsidRDefault="0057543D" w:rsidP="0057543D">
      <w:pPr>
        <w:pStyle w:val="Bezproreda"/>
      </w:pPr>
      <w:r w:rsidRPr="0057543D">
        <w:t>KLASA: 363-</w:t>
      </w:r>
      <w:r>
        <w:t>03</w:t>
      </w:r>
      <w:r w:rsidRPr="0057543D">
        <w:t>/26-01/</w:t>
      </w:r>
      <w:r w:rsidR="007C577C">
        <w:t>21</w:t>
      </w:r>
    </w:p>
    <w:p w14:paraId="49F4537E" w14:textId="58967B5C" w:rsidR="0057543D" w:rsidRPr="0057543D" w:rsidRDefault="0057543D" w:rsidP="0057543D">
      <w:pPr>
        <w:pStyle w:val="Bezproreda"/>
      </w:pPr>
      <w:r w:rsidRPr="0057543D">
        <w:t>URBROJ: 2117/0</w:t>
      </w:r>
      <w:r>
        <w:t>4-26-1</w:t>
      </w:r>
      <w:r w:rsidRPr="0057543D">
        <w:t xml:space="preserve"> </w:t>
      </w:r>
    </w:p>
    <w:p w14:paraId="32DFFC19" w14:textId="6A459FAF" w:rsidR="0097616F" w:rsidRDefault="0057543D" w:rsidP="0057543D">
      <w:pPr>
        <w:pStyle w:val="Bezproreda"/>
      </w:pPr>
      <w:r>
        <w:t>Ston</w:t>
      </w:r>
      <w:r w:rsidRPr="0057543D">
        <w:t>,</w:t>
      </w:r>
      <w:r w:rsidR="007C577C">
        <w:t xml:space="preserve"> </w:t>
      </w:r>
      <w:r w:rsidR="00FA4E6C">
        <w:t>_______</w:t>
      </w:r>
    </w:p>
    <w:p w14:paraId="6677FC58" w14:textId="77777777" w:rsidR="007C577C" w:rsidRDefault="007C577C" w:rsidP="0057543D">
      <w:pPr>
        <w:pStyle w:val="Bezproreda"/>
      </w:pPr>
    </w:p>
    <w:p w14:paraId="63EC362C" w14:textId="77777777" w:rsidR="007C577C" w:rsidRDefault="007C577C" w:rsidP="0057543D">
      <w:pPr>
        <w:pStyle w:val="Bezproreda"/>
      </w:pPr>
    </w:p>
    <w:p w14:paraId="3E78CA24" w14:textId="00CFA924" w:rsidR="00CE4009" w:rsidRDefault="00CE4009" w:rsidP="00D14834">
      <w:pPr>
        <w:jc w:val="both"/>
        <w:rPr>
          <w:rFonts w:ascii="Times New Roman" w:hAnsi="Times New Roman" w:cs="Times New Roman"/>
          <w:sz w:val="24"/>
          <w:szCs w:val="24"/>
        </w:rPr>
      </w:pPr>
      <w:r w:rsidRPr="00D651F4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6E4735" w:rsidRPr="00D651F4">
        <w:rPr>
          <w:rFonts w:ascii="Times New Roman" w:hAnsi="Times New Roman" w:cs="Times New Roman"/>
          <w:sz w:val="24"/>
          <w:szCs w:val="24"/>
        </w:rPr>
        <w:t>98</w:t>
      </w:r>
      <w:r w:rsidRPr="00D651F4">
        <w:rPr>
          <w:rFonts w:ascii="Times New Roman" w:hAnsi="Times New Roman" w:cs="Times New Roman"/>
          <w:sz w:val="24"/>
          <w:szCs w:val="24"/>
        </w:rPr>
        <w:t xml:space="preserve">. </w:t>
      </w:r>
      <w:r w:rsidR="000268FA" w:rsidRPr="00D651F4">
        <w:rPr>
          <w:rFonts w:ascii="Times New Roman" w:hAnsi="Times New Roman" w:cs="Times New Roman"/>
          <w:sz w:val="24"/>
          <w:szCs w:val="24"/>
        </w:rPr>
        <w:t xml:space="preserve">stavka 1. </w:t>
      </w:r>
      <w:r w:rsidRPr="00D651F4">
        <w:rPr>
          <w:rFonts w:ascii="Times New Roman" w:hAnsi="Times New Roman" w:cs="Times New Roman"/>
          <w:sz w:val="24"/>
          <w:szCs w:val="24"/>
        </w:rPr>
        <w:t>Zakona o komunalnom gospodarstvu (Narodne novine, broj 68/18, 110/18</w:t>
      </w:r>
      <w:r w:rsidR="007D7D83">
        <w:rPr>
          <w:rFonts w:ascii="Times New Roman" w:hAnsi="Times New Roman" w:cs="Times New Roman"/>
          <w:sz w:val="24"/>
          <w:szCs w:val="24"/>
        </w:rPr>
        <w:t>,</w:t>
      </w:r>
      <w:r w:rsidRPr="00D651F4">
        <w:rPr>
          <w:rFonts w:ascii="Times New Roman" w:hAnsi="Times New Roman" w:cs="Times New Roman"/>
          <w:sz w:val="24"/>
          <w:szCs w:val="24"/>
        </w:rPr>
        <w:t xml:space="preserve"> 32/20</w:t>
      </w:r>
      <w:r w:rsidR="007D7D83">
        <w:rPr>
          <w:rFonts w:ascii="Times New Roman" w:hAnsi="Times New Roman" w:cs="Times New Roman"/>
          <w:sz w:val="24"/>
          <w:szCs w:val="24"/>
        </w:rPr>
        <w:t xml:space="preserve"> i 145/24</w:t>
      </w:r>
      <w:r w:rsidRPr="00D651F4">
        <w:rPr>
          <w:rFonts w:ascii="Times New Roman" w:hAnsi="Times New Roman" w:cs="Times New Roman"/>
          <w:sz w:val="24"/>
          <w:szCs w:val="24"/>
        </w:rPr>
        <w:t>) i članka 3</w:t>
      </w:r>
      <w:r w:rsidR="00D14834" w:rsidRPr="00D651F4">
        <w:rPr>
          <w:rFonts w:ascii="Times New Roman" w:hAnsi="Times New Roman" w:cs="Times New Roman"/>
          <w:sz w:val="24"/>
          <w:szCs w:val="24"/>
        </w:rPr>
        <w:t>2</w:t>
      </w:r>
      <w:r w:rsidRPr="00D651F4">
        <w:rPr>
          <w:rFonts w:ascii="Times New Roman" w:hAnsi="Times New Roman" w:cs="Times New Roman"/>
          <w:sz w:val="24"/>
          <w:szCs w:val="24"/>
        </w:rPr>
        <w:t xml:space="preserve">. Statuta </w:t>
      </w:r>
      <w:bookmarkStart w:id="0" w:name="_Hlk145493986"/>
      <w:r w:rsidR="00D14834" w:rsidRPr="00D651F4">
        <w:rPr>
          <w:rFonts w:ascii="Times New Roman" w:hAnsi="Times New Roman" w:cs="Times New Roman"/>
          <w:sz w:val="24"/>
          <w:szCs w:val="24"/>
        </w:rPr>
        <w:t xml:space="preserve">Općine </w:t>
      </w:r>
      <w:r w:rsidR="0057543D">
        <w:rPr>
          <w:rFonts w:ascii="Times New Roman" w:hAnsi="Times New Roman" w:cs="Times New Roman"/>
          <w:sz w:val="24"/>
          <w:szCs w:val="24"/>
        </w:rPr>
        <w:t>Ston</w:t>
      </w:r>
      <w:r w:rsidRPr="00D651F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D651F4">
        <w:rPr>
          <w:rFonts w:ascii="Times New Roman" w:hAnsi="Times New Roman" w:cs="Times New Roman"/>
          <w:sz w:val="24"/>
          <w:szCs w:val="24"/>
        </w:rPr>
        <w:t xml:space="preserve">(Službeni glasnik </w:t>
      </w:r>
      <w:r w:rsidR="0057543D">
        <w:rPr>
          <w:rFonts w:ascii="Times New Roman" w:hAnsi="Times New Roman" w:cs="Times New Roman"/>
          <w:sz w:val="24"/>
          <w:szCs w:val="24"/>
        </w:rPr>
        <w:t>Dubrovačko-neretvanske županije broj 5/13 i 7/18 i Službeni glasnik Općine Ston broj 1/21 i 6/21)</w:t>
      </w:r>
      <w:r w:rsidRPr="00D651F4">
        <w:rPr>
          <w:rFonts w:ascii="Times New Roman" w:hAnsi="Times New Roman" w:cs="Times New Roman"/>
          <w:sz w:val="24"/>
          <w:szCs w:val="24"/>
        </w:rPr>
        <w:t xml:space="preserve">, </w:t>
      </w:r>
      <w:r w:rsidR="00D14834" w:rsidRPr="00D651F4">
        <w:rPr>
          <w:rFonts w:ascii="Times New Roman" w:hAnsi="Times New Roman" w:cs="Times New Roman"/>
          <w:sz w:val="24"/>
          <w:szCs w:val="24"/>
        </w:rPr>
        <w:t xml:space="preserve">Općinsko vijeće Općine </w:t>
      </w:r>
      <w:r w:rsidR="0057543D">
        <w:rPr>
          <w:rFonts w:ascii="Times New Roman" w:hAnsi="Times New Roman" w:cs="Times New Roman"/>
          <w:sz w:val="24"/>
          <w:szCs w:val="24"/>
        </w:rPr>
        <w:t>Ston</w:t>
      </w:r>
      <w:r w:rsidR="00D14834" w:rsidRPr="00D651F4">
        <w:rPr>
          <w:rFonts w:ascii="Times New Roman" w:hAnsi="Times New Roman" w:cs="Times New Roman"/>
          <w:sz w:val="24"/>
          <w:szCs w:val="24"/>
        </w:rPr>
        <w:t xml:space="preserve"> </w:t>
      </w:r>
      <w:r w:rsidRPr="00D651F4">
        <w:rPr>
          <w:rFonts w:ascii="Times New Roman" w:hAnsi="Times New Roman" w:cs="Times New Roman"/>
          <w:sz w:val="24"/>
          <w:szCs w:val="24"/>
        </w:rPr>
        <w:t xml:space="preserve">na </w:t>
      </w:r>
      <w:r w:rsidR="00D14834" w:rsidRPr="00D651F4">
        <w:rPr>
          <w:rFonts w:ascii="Times New Roman" w:hAnsi="Times New Roman" w:cs="Times New Roman"/>
          <w:sz w:val="24"/>
          <w:szCs w:val="24"/>
        </w:rPr>
        <w:t>svojoj</w:t>
      </w:r>
      <w:r w:rsidR="007C577C">
        <w:rPr>
          <w:rFonts w:ascii="Times New Roman" w:hAnsi="Times New Roman" w:cs="Times New Roman"/>
          <w:sz w:val="24"/>
          <w:szCs w:val="24"/>
        </w:rPr>
        <w:t>.</w:t>
      </w:r>
      <w:r w:rsidRPr="00D651F4">
        <w:rPr>
          <w:rFonts w:ascii="Times New Roman" w:hAnsi="Times New Roman" w:cs="Times New Roman"/>
          <w:sz w:val="24"/>
          <w:szCs w:val="24"/>
        </w:rPr>
        <w:t xml:space="preserve"> </w:t>
      </w:r>
      <w:r w:rsidR="00367125">
        <w:rPr>
          <w:rFonts w:ascii="Times New Roman" w:hAnsi="Times New Roman" w:cs="Times New Roman"/>
          <w:sz w:val="24"/>
          <w:szCs w:val="24"/>
        </w:rPr>
        <w:t>s</w:t>
      </w:r>
      <w:r w:rsidRPr="00D651F4">
        <w:rPr>
          <w:rFonts w:ascii="Times New Roman" w:hAnsi="Times New Roman" w:cs="Times New Roman"/>
          <w:sz w:val="24"/>
          <w:szCs w:val="24"/>
        </w:rPr>
        <w:t xml:space="preserve">jednici, održanoj </w:t>
      </w:r>
      <w:r w:rsidR="00D14834" w:rsidRPr="00D651F4">
        <w:rPr>
          <w:rFonts w:ascii="Times New Roman" w:hAnsi="Times New Roman" w:cs="Times New Roman"/>
          <w:sz w:val="24"/>
          <w:szCs w:val="24"/>
        </w:rPr>
        <w:t>dana</w:t>
      </w:r>
      <w:r w:rsidR="007C577C">
        <w:rPr>
          <w:rFonts w:ascii="Times New Roman" w:hAnsi="Times New Roman" w:cs="Times New Roman"/>
          <w:sz w:val="24"/>
          <w:szCs w:val="24"/>
        </w:rPr>
        <w:t xml:space="preserve">. </w:t>
      </w:r>
      <w:r w:rsidR="00D651F4">
        <w:rPr>
          <w:rFonts w:ascii="Times New Roman" w:hAnsi="Times New Roman" w:cs="Times New Roman"/>
          <w:sz w:val="24"/>
          <w:szCs w:val="24"/>
        </w:rPr>
        <w:t>202</w:t>
      </w:r>
      <w:r w:rsidR="007D7D83">
        <w:rPr>
          <w:rFonts w:ascii="Times New Roman" w:hAnsi="Times New Roman" w:cs="Times New Roman"/>
          <w:sz w:val="24"/>
          <w:szCs w:val="24"/>
        </w:rPr>
        <w:t>6</w:t>
      </w:r>
      <w:r w:rsidR="00D651F4">
        <w:rPr>
          <w:rFonts w:ascii="Times New Roman" w:hAnsi="Times New Roman" w:cs="Times New Roman"/>
          <w:sz w:val="24"/>
          <w:szCs w:val="24"/>
        </w:rPr>
        <w:t>.</w:t>
      </w:r>
      <w:r w:rsidRPr="00D651F4">
        <w:rPr>
          <w:rFonts w:ascii="Times New Roman" w:hAnsi="Times New Roman" w:cs="Times New Roman"/>
          <w:sz w:val="24"/>
          <w:szCs w:val="24"/>
        </w:rPr>
        <w:t>, don</w:t>
      </w:r>
      <w:r w:rsidR="00D14834" w:rsidRPr="00D651F4">
        <w:rPr>
          <w:rFonts w:ascii="Times New Roman" w:hAnsi="Times New Roman" w:cs="Times New Roman"/>
          <w:sz w:val="24"/>
          <w:szCs w:val="24"/>
        </w:rPr>
        <w:t>osi</w:t>
      </w:r>
      <w:r w:rsidR="007C577C">
        <w:rPr>
          <w:rFonts w:ascii="Times New Roman" w:hAnsi="Times New Roman" w:cs="Times New Roman"/>
          <w:sz w:val="24"/>
          <w:szCs w:val="24"/>
        </w:rPr>
        <w:t xml:space="preserve"> sljedeću</w:t>
      </w:r>
    </w:p>
    <w:p w14:paraId="02C1398E" w14:textId="77777777" w:rsidR="00D651F4" w:rsidRPr="00D651F4" w:rsidRDefault="00D651F4" w:rsidP="00D148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EFAF61" w14:textId="77777777" w:rsidR="00CE4009" w:rsidRPr="00D651F4" w:rsidRDefault="00CE4009" w:rsidP="00CE40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1F4">
        <w:rPr>
          <w:rFonts w:ascii="Times New Roman" w:hAnsi="Times New Roman" w:cs="Times New Roman"/>
          <w:b/>
          <w:sz w:val="24"/>
          <w:szCs w:val="24"/>
        </w:rPr>
        <w:t>O  D  L  U  K  U</w:t>
      </w:r>
    </w:p>
    <w:p w14:paraId="4F323948" w14:textId="2486FD2C" w:rsidR="00CE4009" w:rsidRPr="00D651F4" w:rsidRDefault="00CE4009" w:rsidP="008303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1F4">
        <w:rPr>
          <w:rFonts w:ascii="Times New Roman" w:hAnsi="Times New Roman" w:cs="Times New Roman"/>
          <w:b/>
          <w:sz w:val="24"/>
          <w:szCs w:val="24"/>
        </w:rPr>
        <w:t>o vrijednosti boda komunalne naknade</w:t>
      </w:r>
    </w:p>
    <w:p w14:paraId="54CC6F53" w14:textId="77777777" w:rsidR="00CE4009" w:rsidRPr="00D651F4" w:rsidRDefault="00CE4009" w:rsidP="00CE40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1F4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0732F383" w14:textId="6475C3AF" w:rsidR="00CE4009" w:rsidRPr="00D651F4" w:rsidRDefault="00CE4009" w:rsidP="00D14834">
      <w:pPr>
        <w:jc w:val="both"/>
        <w:rPr>
          <w:rFonts w:ascii="Times New Roman" w:hAnsi="Times New Roman" w:cs="Times New Roman"/>
          <w:sz w:val="24"/>
          <w:szCs w:val="24"/>
        </w:rPr>
      </w:pPr>
      <w:r w:rsidRPr="00D651F4">
        <w:rPr>
          <w:rFonts w:ascii="Times New Roman" w:hAnsi="Times New Roman" w:cs="Times New Roman"/>
          <w:sz w:val="24"/>
          <w:szCs w:val="24"/>
        </w:rPr>
        <w:t xml:space="preserve">Ovom odlukom utvrđuje se vrijednost boda komunalne naknade </w:t>
      </w:r>
      <w:r w:rsidR="00886ACE" w:rsidRPr="00D651F4">
        <w:rPr>
          <w:rFonts w:ascii="Times New Roman" w:hAnsi="Times New Roman" w:cs="Times New Roman"/>
          <w:sz w:val="24"/>
          <w:szCs w:val="24"/>
        </w:rPr>
        <w:t>(B) za</w:t>
      </w:r>
      <w:r w:rsidRPr="00D651F4">
        <w:rPr>
          <w:rFonts w:ascii="Times New Roman" w:hAnsi="Times New Roman" w:cs="Times New Roman"/>
          <w:sz w:val="24"/>
          <w:szCs w:val="24"/>
        </w:rPr>
        <w:t xml:space="preserve"> područj</w:t>
      </w:r>
      <w:r w:rsidR="00886ACE" w:rsidRPr="00D651F4">
        <w:rPr>
          <w:rFonts w:ascii="Times New Roman" w:hAnsi="Times New Roman" w:cs="Times New Roman"/>
          <w:sz w:val="24"/>
          <w:szCs w:val="24"/>
        </w:rPr>
        <w:t>e</w:t>
      </w:r>
      <w:r w:rsidRPr="00D651F4">
        <w:rPr>
          <w:rFonts w:ascii="Times New Roman" w:hAnsi="Times New Roman" w:cs="Times New Roman"/>
          <w:sz w:val="24"/>
          <w:szCs w:val="24"/>
        </w:rPr>
        <w:t xml:space="preserve"> </w:t>
      </w:r>
      <w:r w:rsidR="00D14834" w:rsidRPr="00D651F4">
        <w:rPr>
          <w:rFonts w:ascii="Times New Roman" w:hAnsi="Times New Roman" w:cs="Times New Roman"/>
          <w:sz w:val="24"/>
          <w:szCs w:val="24"/>
        </w:rPr>
        <w:t xml:space="preserve">Općine </w:t>
      </w:r>
      <w:r w:rsidR="0057543D">
        <w:rPr>
          <w:rFonts w:ascii="Times New Roman" w:hAnsi="Times New Roman" w:cs="Times New Roman"/>
          <w:sz w:val="24"/>
          <w:szCs w:val="24"/>
        </w:rPr>
        <w:t>Ston</w:t>
      </w:r>
      <w:r w:rsidRPr="00D651F4">
        <w:rPr>
          <w:rFonts w:ascii="Times New Roman" w:hAnsi="Times New Roman" w:cs="Times New Roman"/>
          <w:sz w:val="24"/>
          <w:szCs w:val="24"/>
        </w:rPr>
        <w:t>.</w:t>
      </w:r>
    </w:p>
    <w:p w14:paraId="48B48D01" w14:textId="77777777" w:rsidR="00CE4009" w:rsidRPr="00D651F4" w:rsidRDefault="00CE4009" w:rsidP="00CE40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1F4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73417F32" w14:textId="27F94D2B" w:rsidR="00CE4009" w:rsidRPr="00D651F4" w:rsidRDefault="00111107" w:rsidP="00D14834">
      <w:pPr>
        <w:jc w:val="both"/>
        <w:rPr>
          <w:rFonts w:ascii="Times New Roman" w:hAnsi="Times New Roman" w:cs="Times New Roman"/>
          <w:sz w:val="24"/>
          <w:szCs w:val="24"/>
        </w:rPr>
      </w:pPr>
      <w:r w:rsidRPr="00D651F4">
        <w:rPr>
          <w:rFonts w:ascii="Times New Roman" w:hAnsi="Times New Roman" w:cs="Times New Roman"/>
          <w:sz w:val="24"/>
          <w:szCs w:val="24"/>
        </w:rPr>
        <w:t xml:space="preserve">Vrijednost boda </w:t>
      </w:r>
      <w:r w:rsidR="00227352" w:rsidRPr="00D651F4">
        <w:rPr>
          <w:rFonts w:ascii="Times New Roman" w:hAnsi="Times New Roman" w:cs="Times New Roman"/>
          <w:sz w:val="24"/>
          <w:szCs w:val="24"/>
        </w:rPr>
        <w:t xml:space="preserve">komunalne naknade (B) </w:t>
      </w:r>
      <w:r w:rsidRPr="00D651F4">
        <w:rPr>
          <w:rFonts w:ascii="Times New Roman" w:hAnsi="Times New Roman" w:cs="Times New Roman"/>
          <w:sz w:val="24"/>
          <w:szCs w:val="24"/>
        </w:rPr>
        <w:t xml:space="preserve">određuje se u visini od </w:t>
      </w:r>
      <w:r w:rsidR="00D14834" w:rsidRPr="00D651F4">
        <w:rPr>
          <w:rFonts w:ascii="Times New Roman" w:hAnsi="Times New Roman" w:cs="Times New Roman"/>
          <w:sz w:val="24"/>
          <w:szCs w:val="24"/>
        </w:rPr>
        <w:t>0,</w:t>
      </w:r>
      <w:r w:rsidR="0057543D">
        <w:rPr>
          <w:rFonts w:ascii="Times New Roman" w:hAnsi="Times New Roman" w:cs="Times New Roman"/>
          <w:sz w:val="24"/>
          <w:szCs w:val="24"/>
        </w:rPr>
        <w:t>5</w:t>
      </w:r>
      <w:r w:rsidR="003B12C3">
        <w:rPr>
          <w:rFonts w:ascii="Times New Roman" w:hAnsi="Times New Roman" w:cs="Times New Roman"/>
          <w:sz w:val="24"/>
          <w:szCs w:val="24"/>
        </w:rPr>
        <w:t>5</w:t>
      </w:r>
      <w:r w:rsidR="00D14834" w:rsidRPr="00D651F4">
        <w:rPr>
          <w:rFonts w:ascii="Times New Roman" w:hAnsi="Times New Roman" w:cs="Times New Roman"/>
          <w:sz w:val="24"/>
          <w:szCs w:val="24"/>
        </w:rPr>
        <w:t xml:space="preserve"> EUR</w:t>
      </w:r>
      <w:r w:rsidRPr="00D651F4">
        <w:rPr>
          <w:rFonts w:ascii="Times New Roman" w:hAnsi="Times New Roman" w:cs="Times New Roman"/>
          <w:sz w:val="24"/>
          <w:szCs w:val="24"/>
        </w:rPr>
        <w:t xml:space="preserve"> po četvornom</w:t>
      </w:r>
      <w:r w:rsidR="00F66B7D" w:rsidRPr="00D651F4">
        <w:rPr>
          <w:rFonts w:ascii="Times New Roman" w:hAnsi="Times New Roman" w:cs="Times New Roman"/>
          <w:sz w:val="24"/>
          <w:szCs w:val="24"/>
        </w:rPr>
        <w:t>e</w:t>
      </w:r>
      <w:r w:rsidRPr="00D651F4">
        <w:rPr>
          <w:rFonts w:ascii="Times New Roman" w:hAnsi="Times New Roman" w:cs="Times New Roman"/>
          <w:sz w:val="24"/>
          <w:szCs w:val="24"/>
        </w:rPr>
        <w:t xml:space="preserve"> metru (m</w:t>
      </w:r>
      <w:r w:rsidRPr="00D651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51F4">
        <w:rPr>
          <w:rFonts w:ascii="Times New Roman" w:hAnsi="Times New Roman" w:cs="Times New Roman"/>
          <w:sz w:val="24"/>
          <w:szCs w:val="24"/>
        </w:rPr>
        <w:t>) godišnje.</w:t>
      </w:r>
    </w:p>
    <w:p w14:paraId="32B9972D" w14:textId="77777777" w:rsidR="00CE4009" w:rsidRPr="00D651F4" w:rsidRDefault="00CE4009" w:rsidP="00CE40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1F4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5B73446B" w14:textId="775AAC02" w:rsidR="00CE4009" w:rsidRPr="00D651F4" w:rsidRDefault="00CE4009" w:rsidP="00D14834">
      <w:pPr>
        <w:jc w:val="both"/>
        <w:rPr>
          <w:rFonts w:ascii="Times New Roman" w:hAnsi="Times New Roman" w:cs="Times New Roman"/>
          <w:sz w:val="24"/>
          <w:szCs w:val="24"/>
        </w:rPr>
      </w:pPr>
      <w:r w:rsidRPr="00D651F4">
        <w:rPr>
          <w:rFonts w:ascii="Times New Roman" w:hAnsi="Times New Roman" w:cs="Times New Roman"/>
          <w:sz w:val="24"/>
          <w:szCs w:val="24"/>
        </w:rPr>
        <w:t xml:space="preserve">Danom početka primjene ove Odluke prestaje </w:t>
      </w:r>
      <w:r w:rsidR="006E4735" w:rsidRPr="00D651F4">
        <w:rPr>
          <w:rFonts w:ascii="Times New Roman" w:hAnsi="Times New Roman" w:cs="Times New Roman"/>
          <w:sz w:val="24"/>
          <w:szCs w:val="24"/>
        </w:rPr>
        <w:t>važiti</w:t>
      </w:r>
      <w:r w:rsidRPr="00D651F4">
        <w:rPr>
          <w:rFonts w:ascii="Times New Roman" w:hAnsi="Times New Roman" w:cs="Times New Roman"/>
          <w:sz w:val="24"/>
          <w:szCs w:val="24"/>
        </w:rPr>
        <w:t xml:space="preserve"> Odluka o vrijednosti boda komunalne naknade (Službeni glasnik </w:t>
      </w:r>
      <w:r w:rsidR="0057543D">
        <w:rPr>
          <w:rFonts w:ascii="Times New Roman" w:hAnsi="Times New Roman" w:cs="Times New Roman"/>
          <w:sz w:val="24"/>
          <w:szCs w:val="24"/>
        </w:rPr>
        <w:t>Općine Ston</w:t>
      </w:r>
      <w:r w:rsidRPr="00D651F4">
        <w:rPr>
          <w:rFonts w:ascii="Times New Roman" w:hAnsi="Times New Roman" w:cs="Times New Roman"/>
          <w:sz w:val="24"/>
          <w:szCs w:val="24"/>
        </w:rPr>
        <w:t xml:space="preserve"> broj</w:t>
      </w:r>
      <w:r w:rsidR="0057543D">
        <w:rPr>
          <w:rFonts w:ascii="Times New Roman" w:hAnsi="Times New Roman" w:cs="Times New Roman"/>
          <w:sz w:val="24"/>
          <w:szCs w:val="24"/>
        </w:rPr>
        <w:t xml:space="preserve"> 0</w:t>
      </w:r>
      <w:r w:rsidR="00834CE1">
        <w:rPr>
          <w:rFonts w:ascii="Times New Roman" w:hAnsi="Times New Roman" w:cs="Times New Roman"/>
          <w:sz w:val="24"/>
          <w:szCs w:val="24"/>
        </w:rPr>
        <w:t>7</w:t>
      </w:r>
      <w:r w:rsidR="00D14834" w:rsidRPr="00D651F4">
        <w:rPr>
          <w:rFonts w:ascii="Times New Roman" w:hAnsi="Times New Roman" w:cs="Times New Roman"/>
          <w:sz w:val="24"/>
          <w:szCs w:val="24"/>
        </w:rPr>
        <w:t>/</w:t>
      </w:r>
      <w:r w:rsidR="007D7D83">
        <w:rPr>
          <w:rFonts w:ascii="Times New Roman" w:hAnsi="Times New Roman" w:cs="Times New Roman"/>
          <w:sz w:val="24"/>
          <w:szCs w:val="24"/>
        </w:rPr>
        <w:t>23</w:t>
      </w:r>
      <w:r w:rsidRPr="00D651F4">
        <w:rPr>
          <w:rFonts w:ascii="Times New Roman" w:hAnsi="Times New Roman" w:cs="Times New Roman"/>
          <w:sz w:val="24"/>
          <w:szCs w:val="24"/>
        </w:rPr>
        <w:t>).</w:t>
      </w:r>
    </w:p>
    <w:p w14:paraId="7014A0BF" w14:textId="77777777" w:rsidR="00CE4009" w:rsidRPr="00D651F4" w:rsidRDefault="00CE4009" w:rsidP="00CE40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1F4"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6267C475" w14:textId="4EF22FF2" w:rsidR="00CE4009" w:rsidRPr="00D651F4" w:rsidRDefault="00CE4009" w:rsidP="00D14834">
      <w:pPr>
        <w:rPr>
          <w:rFonts w:ascii="Times New Roman" w:hAnsi="Times New Roman" w:cs="Times New Roman"/>
          <w:sz w:val="24"/>
          <w:szCs w:val="24"/>
        </w:rPr>
      </w:pPr>
      <w:r w:rsidRPr="00D651F4">
        <w:rPr>
          <w:rFonts w:ascii="Times New Roman" w:hAnsi="Times New Roman" w:cs="Times New Roman"/>
          <w:sz w:val="24"/>
          <w:szCs w:val="24"/>
        </w:rPr>
        <w:t xml:space="preserve">Ova odluka </w:t>
      </w:r>
      <w:r w:rsidR="006E4735" w:rsidRPr="00D651F4">
        <w:rPr>
          <w:rFonts w:ascii="Times New Roman" w:hAnsi="Times New Roman" w:cs="Times New Roman"/>
          <w:sz w:val="24"/>
          <w:szCs w:val="24"/>
        </w:rPr>
        <w:t>objavit će</w:t>
      </w:r>
      <w:r w:rsidR="00B33543" w:rsidRPr="00D651F4">
        <w:rPr>
          <w:rFonts w:ascii="Times New Roman" w:hAnsi="Times New Roman" w:cs="Times New Roman"/>
          <w:sz w:val="24"/>
          <w:szCs w:val="24"/>
        </w:rPr>
        <w:t xml:space="preserve"> se</w:t>
      </w:r>
      <w:r w:rsidRPr="00D651F4">
        <w:rPr>
          <w:rFonts w:ascii="Times New Roman" w:hAnsi="Times New Roman" w:cs="Times New Roman"/>
          <w:sz w:val="24"/>
          <w:szCs w:val="24"/>
        </w:rPr>
        <w:t xml:space="preserve"> u </w:t>
      </w:r>
      <w:r w:rsidR="00D14834" w:rsidRPr="00D651F4">
        <w:rPr>
          <w:rFonts w:ascii="Times New Roman" w:hAnsi="Times New Roman" w:cs="Times New Roman"/>
          <w:sz w:val="24"/>
          <w:szCs w:val="24"/>
        </w:rPr>
        <w:t xml:space="preserve">Službenom glasniku </w:t>
      </w:r>
      <w:r w:rsidR="0057543D">
        <w:rPr>
          <w:rFonts w:ascii="Times New Roman" w:hAnsi="Times New Roman" w:cs="Times New Roman"/>
          <w:sz w:val="24"/>
          <w:szCs w:val="24"/>
        </w:rPr>
        <w:t>Općine Ston</w:t>
      </w:r>
      <w:r w:rsidRPr="00D651F4">
        <w:rPr>
          <w:rFonts w:ascii="Times New Roman" w:hAnsi="Times New Roman" w:cs="Times New Roman"/>
          <w:sz w:val="24"/>
          <w:szCs w:val="24"/>
        </w:rPr>
        <w:t xml:space="preserve">, a primjenjuje se od 1. siječnja </w:t>
      </w:r>
      <w:r w:rsidR="007D65E2">
        <w:rPr>
          <w:rFonts w:ascii="Times New Roman" w:hAnsi="Times New Roman" w:cs="Times New Roman"/>
          <w:sz w:val="24"/>
          <w:szCs w:val="24"/>
        </w:rPr>
        <w:t>2027</w:t>
      </w:r>
      <w:r w:rsidRPr="00D651F4">
        <w:rPr>
          <w:rFonts w:ascii="Times New Roman" w:hAnsi="Times New Roman" w:cs="Times New Roman"/>
          <w:sz w:val="24"/>
          <w:szCs w:val="24"/>
        </w:rPr>
        <w:t>. godine.</w:t>
      </w:r>
    </w:p>
    <w:p w14:paraId="41E8AD1F" w14:textId="77777777" w:rsidR="00CE4009" w:rsidRPr="00D651F4" w:rsidRDefault="00CE4009" w:rsidP="00CE4009">
      <w:pPr>
        <w:rPr>
          <w:rFonts w:ascii="Times New Roman" w:hAnsi="Times New Roman" w:cs="Times New Roman"/>
          <w:sz w:val="24"/>
          <w:szCs w:val="24"/>
        </w:rPr>
      </w:pPr>
    </w:p>
    <w:p w14:paraId="1F7BD881" w14:textId="77777777" w:rsidR="00D651F4" w:rsidRPr="00D651F4" w:rsidRDefault="00D651F4" w:rsidP="00D651F4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  <w:r w:rsidRPr="00D651F4">
        <w:rPr>
          <w:rFonts w:ascii="Times New Roman" w:eastAsia="Times New Roman" w:hAnsi="Times New Roman" w:cs="Times New Roman"/>
          <w:sz w:val="24"/>
          <w:szCs w:val="24"/>
        </w:rPr>
        <w:t>Predsjednik Općinskog vijeća</w:t>
      </w:r>
    </w:p>
    <w:p w14:paraId="7C4A6087" w14:textId="74F51194" w:rsidR="00D651F4" w:rsidRPr="00D651F4" w:rsidRDefault="0057543D" w:rsidP="00D651F4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Romano Vukas </w:t>
      </w:r>
    </w:p>
    <w:p w14:paraId="31573808" w14:textId="28685933" w:rsidR="00D651F4" w:rsidRPr="00D651F4" w:rsidRDefault="00D651F4" w:rsidP="00D651F4">
      <w:pPr>
        <w:rPr>
          <w:rFonts w:ascii="Times New Roman" w:hAnsi="Times New Roman" w:cs="Times New Roman"/>
          <w:sz w:val="24"/>
          <w:szCs w:val="24"/>
        </w:rPr>
      </w:pPr>
    </w:p>
    <w:p w14:paraId="7A0D65CB" w14:textId="21464443" w:rsidR="00EB3649" w:rsidRPr="00D651F4" w:rsidRDefault="00EB3649" w:rsidP="00CE4009">
      <w:pPr>
        <w:rPr>
          <w:rFonts w:ascii="Times New Roman" w:hAnsi="Times New Roman" w:cs="Times New Roman"/>
          <w:sz w:val="24"/>
          <w:szCs w:val="24"/>
        </w:rPr>
      </w:pPr>
    </w:p>
    <w:p w14:paraId="1CCA9BE7" w14:textId="77777777" w:rsidR="00367125" w:rsidRPr="00D651F4" w:rsidRDefault="00367125" w:rsidP="00367125">
      <w:pPr>
        <w:rPr>
          <w:rFonts w:ascii="Times New Roman" w:hAnsi="Times New Roman" w:cs="Times New Roman"/>
          <w:sz w:val="24"/>
          <w:szCs w:val="24"/>
        </w:rPr>
      </w:pPr>
    </w:p>
    <w:p w14:paraId="5C1292A3" w14:textId="77777777" w:rsidR="00830352" w:rsidRPr="00D651F4" w:rsidRDefault="00830352" w:rsidP="00CE4009">
      <w:pPr>
        <w:rPr>
          <w:rFonts w:ascii="Times New Roman" w:hAnsi="Times New Roman" w:cs="Times New Roman"/>
          <w:sz w:val="24"/>
          <w:szCs w:val="24"/>
        </w:rPr>
      </w:pPr>
    </w:p>
    <w:sectPr w:rsidR="00830352" w:rsidRPr="00D651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B3C45" w14:textId="77777777" w:rsidR="00B62B92" w:rsidRDefault="00B62B92" w:rsidP="0097616F">
      <w:pPr>
        <w:spacing w:after="0" w:line="240" w:lineRule="auto"/>
      </w:pPr>
      <w:r>
        <w:separator/>
      </w:r>
    </w:p>
  </w:endnote>
  <w:endnote w:type="continuationSeparator" w:id="0">
    <w:p w14:paraId="3616927F" w14:textId="77777777" w:rsidR="00B62B92" w:rsidRDefault="00B62B92" w:rsidP="0097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BA49A" w14:textId="77777777" w:rsidR="00B62B92" w:rsidRDefault="00B62B92" w:rsidP="0097616F">
      <w:pPr>
        <w:spacing w:after="0" w:line="240" w:lineRule="auto"/>
      </w:pPr>
      <w:r>
        <w:separator/>
      </w:r>
    </w:p>
  </w:footnote>
  <w:footnote w:type="continuationSeparator" w:id="0">
    <w:p w14:paraId="0121AC7A" w14:textId="77777777" w:rsidR="00B62B92" w:rsidRDefault="00B62B92" w:rsidP="00976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09"/>
    <w:rsid w:val="000268FA"/>
    <w:rsid w:val="00073A90"/>
    <w:rsid w:val="00111107"/>
    <w:rsid w:val="00141D7B"/>
    <w:rsid w:val="00162D9A"/>
    <w:rsid w:val="00227352"/>
    <w:rsid w:val="0023264D"/>
    <w:rsid w:val="00367125"/>
    <w:rsid w:val="00367AF3"/>
    <w:rsid w:val="00393E20"/>
    <w:rsid w:val="003B12C3"/>
    <w:rsid w:val="00520EC4"/>
    <w:rsid w:val="0057543D"/>
    <w:rsid w:val="0063728D"/>
    <w:rsid w:val="006E4735"/>
    <w:rsid w:val="007C577C"/>
    <w:rsid w:val="007D65E2"/>
    <w:rsid w:val="007D7D83"/>
    <w:rsid w:val="00830352"/>
    <w:rsid w:val="00834CE1"/>
    <w:rsid w:val="00886ACE"/>
    <w:rsid w:val="00946B07"/>
    <w:rsid w:val="0097616F"/>
    <w:rsid w:val="00A8612E"/>
    <w:rsid w:val="00A970CA"/>
    <w:rsid w:val="00B33543"/>
    <w:rsid w:val="00B62B92"/>
    <w:rsid w:val="00C36A78"/>
    <w:rsid w:val="00CC542D"/>
    <w:rsid w:val="00CD24D9"/>
    <w:rsid w:val="00CE4009"/>
    <w:rsid w:val="00D14834"/>
    <w:rsid w:val="00D651F4"/>
    <w:rsid w:val="00EB3649"/>
    <w:rsid w:val="00EB755C"/>
    <w:rsid w:val="00F138A1"/>
    <w:rsid w:val="00F66B7D"/>
    <w:rsid w:val="00F83D36"/>
    <w:rsid w:val="00F92D93"/>
    <w:rsid w:val="00F97CF0"/>
    <w:rsid w:val="00FA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4744E"/>
  <w15:docId w15:val="{EF43DBDD-6DA3-4798-BF8E-57B00F72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E4009"/>
    <w:pPr>
      <w:ind w:left="720"/>
      <w:contextualSpacing/>
    </w:pPr>
  </w:style>
  <w:style w:type="paragraph" w:styleId="Bezproreda">
    <w:name w:val="No Spacing"/>
    <w:uiPriority w:val="1"/>
    <w:qFormat/>
    <w:rsid w:val="00D14834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97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7616F"/>
  </w:style>
  <w:style w:type="paragraph" w:styleId="Podnoje">
    <w:name w:val="footer"/>
    <w:basedOn w:val="Normal"/>
    <w:link w:val="PodnojeChar"/>
    <w:uiPriority w:val="99"/>
    <w:unhideWhenUsed/>
    <w:rsid w:val="0097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76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Kraljević</dc:creator>
  <cp:lastModifiedBy>Nikola</cp:lastModifiedBy>
  <cp:revision>7</cp:revision>
  <cp:lastPrinted>2026-10-26T12:51:00Z</cp:lastPrinted>
  <dcterms:created xsi:type="dcterms:W3CDTF">2026-09-28T08:39:00Z</dcterms:created>
  <dcterms:modified xsi:type="dcterms:W3CDTF">2026-10-26T12:58:00Z</dcterms:modified>
</cp:coreProperties>
</file>